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F7" w:rsidRPr="00896116" w:rsidRDefault="007C59F7" w:rsidP="00673EB7">
      <w:pPr>
        <w:spacing w:before="120" w:after="120" w:line="240" w:lineRule="atLeast"/>
        <w:jc w:val="center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b/>
          <w:bCs/>
          <w:color w:val="000000"/>
          <w:szCs w:val="28"/>
        </w:rPr>
        <w:t>PHỤ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LỤC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02</w:t>
      </w:r>
    </w:p>
    <w:p w:rsidR="007C59F7" w:rsidRPr="00896116" w:rsidRDefault="007C59F7" w:rsidP="00673EB7">
      <w:pPr>
        <w:spacing w:before="120" w:after="120" w:line="240" w:lineRule="atLeast"/>
        <w:jc w:val="center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b/>
          <w:bCs/>
          <w:color w:val="000000"/>
          <w:szCs w:val="28"/>
        </w:rPr>
        <w:t>ĐIỀU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CHỈNH,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BỔ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SUNG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BẢNG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GIÁ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ĐẤT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SỐ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5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i/>
          <w:iCs/>
          <w:color w:val="000000"/>
          <w:szCs w:val="28"/>
        </w:rPr>
        <w:t>-</w:t>
      </w:r>
      <w:r w:rsidR="009267DD" w:rsidRPr="00896116">
        <w:rPr>
          <w:rFonts w:eastAsia="Times New Roman" w:cs="Times New Roman"/>
          <w:b/>
          <w:bCs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GIÁ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ĐẤT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Ở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TẠI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CÁC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THỊ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TRẤN</w:t>
      </w:r>
    </w:p>
    <w:p w:rsidR="007C59F7" w:rsidRPr="00896116" w:rsidRDefault="007C59F7" w:rsidP="00673EB7">
      <w:pPr>
        <w:spacing w:before="120" w:after="120" w:line="240" w:lineRule="atLeast"/>
        <w:jc w:val="center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i/>
          <w:iCs/>
          <w:color w:val="000000"/>
          <w:szCs w:val="28"/>
        </w:rPr>
        <w:t>(Kèm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theo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Quyết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định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số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="00E25D69" w:rsidRPr="00896116">
        <w:rPr>
          <w:rFonts w:eastAsia="Times New Roman" w:cs="Times New Roman"/>
          <w:i/>
          <w:iCs/>
          <w:color w:val="000000"/>
          <w:szCs w:val="28"/>
        </w:rPr>
        <w:t>28</w:t>
      </w:r>
      <w:r w:rsidRPr="00896116">
        <w:rPr>
          <w:rFonts w:eastAsia="Times New Roman" w:cs="Times New Roman"/>
          <w:i/>
          <w:iCs/>
          <w:color w:val="000000"/>
          <w:szCs w:val="28"/>
        </w:rPr>
        <w:t>/2025/QĐ-UBND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ngày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09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tháng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4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năm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2025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của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UBND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tỉnh)</w:t>
      </w:r>
    </w:p>
    <w:p w:rsidR="008341FF" w:rsidRPr="00896116" w:rsidRDefault="007C59F7" w:rsidP="00673EB7">
      <w:pPr>
        <w:spacing w:before="120" w:after="120" w:line="240" w:lineRule="atLeast"/>
        <w:jc w:val="both"/>
        <w:rPr>
          <w:rFonts w:eastAsia="Times New Roman" w:cs="Times New Roman"/>
          <w:b/>
          <w:bCs/>
          <w:color w:val="000000"/>
          <w:szCs w:val="28"/>
        </w:rPr>
      </w:pPr>
      <w:r w:rsidRPr="00896116">
        <w:rPr>
          <w:rFonts w:eastAsia="Times New Roman" w:cs="Times New Roman"/>
          <w:b/>
          <w:bCs/>
          <w:color w:val="000000"/>
          <w:szCs w:val="28"/>
        </w:rPr>
        <w:t>I.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ĐIỀU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CHỈNH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GIÁ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ĐẤT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Ở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ĐỐI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VỚI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CÁC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THỊ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TRẤN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7C59F7" w:rsidRPr="00896116" w:rsidRDefault="007C59F7" w:rsidP="00673EB7">
      <w:pPr>
        <w:spacing w:before="120" w:after="120" w:line="240" w:lineRule="atLeast"/>
        <w:jc w:val="both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b/>
          <w:bCs/>
          <w:color w:val="000000"/>
          <w:szCs w:val="28"/>
        </w:rPr>
        <w:t>1.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Điều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chỉnh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giá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đất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ở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tại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Thị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trấn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Tân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Tha</w:t>
      </w:r>
      <w:bookmarkStart w:id="0" w:name="_GoBack"/>
      <w:bookmarkEnd w:id="0"/>
      <w:r w:rsidRPr="00896116">
        <w:rPr>
          <w:rFonts w:eastAsia="Times New Roman" w:cs="Times New Roman"/>
          <w:b/>
          <w:bCs/>
          <w:color w:val="000000"/>
          <w:szCs w:val="28"/>
        </w:rPr>
        <w:t>nh,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huyện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Thanh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Liêm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(tại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mục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4,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điểm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1,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tiết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a)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như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sau: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7C59F7" w:rsidRPr="00896116" w:rsidRDefault="007C59F7" w:rsidP="00673EB7">
      <w:pPr>
        <w:spacing w:before="120" w:after="120" w:line="240" w:lineRule="atLeast"/>
        <w:jc w:val="right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i/>
          <w:iCs/>
          <w:color w:val="000000"/>
          <w:szCs w:val="28"/>
        </w:rPr>
        <w:t>Đơn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vị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tính: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1.000đ/m</w:t>
      </w:r>
      <w:r w:rsidRPr="00896116">
        <w:rPr>
          <w:rFonts w:eastAsia="Times New Roman" w:cs="Times New Roman"/>
          <w:i/>
          <w:iCs/>
          <w:color w:val="000000"/>
          <w:szCs w:val="28"/>
          <w:vertAlign w:val="superscript"/>
        </w:rPr>
        <w:t>2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1672"/>
        <w:gridCol w:w="5854"/>
        <w:gridCol w:w="1016"/>
      </w:tblGrid>
      <w:tr w:rsidR="007C59F7" w:rsidRPr="00896116" w:rsidTr="007C59F7">
        <w:trPr>
          <w:trHeight w:val="6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37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khu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vực,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ranh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khu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vực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7C59F7" w:rsidRPr="00896116" w:rsidTr="007C59F7">
        <w:trPr>
          <w:trHeight w:val="33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Tại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trục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tỉnh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7C59F7" w:rsidRPr="00896116" w:rsidTr="007C59F7">
        <w:trPr>
          <w:trHeight w:val="6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a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ĐT495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08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Đoạn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Thanh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Hà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giáp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xã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Thanh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Lưu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cũ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7C59F7" w:rsidRPr="00896116" w:rsidTr="007C59F7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80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xứ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đồng: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Mạ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Quan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Ngoài;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Làn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Xì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Lã;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Mạ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Đầu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Chùa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Lãm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5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6.000</w:t>
            </w:r>
          </w:p>
        </w:tc>
      </w:tr>
      <w:tr w:rsidR="007C59F7" w:rsidRPr="00896116" w:rsidTr="007C59F7">
        <w:trPr>
          <w:trHeight w:val="6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403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Vị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xứ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đồng: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Mạ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Nền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Đình;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Mả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Vũ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-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Ninh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Tảo;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Dọc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Nàng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Lã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5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6.000</w:t>
            </w:r>
          </w:p>
        </w:tc>
      </w:tr>
    </w:tbl>
    <w:p w:rsidR="007C59F7" w:rsidRPr="00896116" w:rsidRDefault="007C59F7" w:rsidP="00673EB7">
      <w:pPr>
        <w:tabs>
          <w:tab w:val="left" w:pos="9214"/>
        </w:tabs>
        <w:spacing w:before="120" w:after="120" w:line="240" w:lineRule="atLeast"/>
        <w:jc w:val="both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b/>
          <w:bCs/>
          <w:color w:val="000000"/>
          <w:szCs w:val="28"/>
        </w:rPr>
        <w:t>2.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Điều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chỉnh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giá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đất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ở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tại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Thị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trấn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Tân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Thanh,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huyện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Thanh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Liêm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(tại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mục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4,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điểm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4,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tiết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4.1,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tiết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4.2)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như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sau: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7C59F7" w:rsidRPr="00896116" w:rsidRDefault="007C59F7" w:rsidP="00673EB7">
      <w:pPr>
        <w:spacing w:before="120" w:after="120" w:line="240" w:lineRule="atLeast"/>
        <w:ind w:right="98"/>
        <w:jc w:val="right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i/>
          <w:iCs/>
          <w:color w:val="000000"/>
          <w:szCs w:val="28"/>
        </w:rPr>
        <w:t>Đơn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vị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tính: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1.000đ/m</w:t>
      </w:r>
      <w:r w:rsidRPr="00896116">
        <w:rPr>
          <w:rFonts w:eastAsia="Times New Roman" w:cs="Times New Roman"/>
          <w:i/>
          <w:iCs/>
          <w:color w:val="000000"/>
          <w:szCs w:val="28"/>
          <w:vertAlign w:val="superscript"/>
        </w:rPr>
        <w:t>2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493"/>
        <w:gridCol w:w="1049"/>
      </w:tblGrid>
      <w:tr w:rsidR="007C59F7" w:rsidRPr="00896116" w:rsidTr="007C59F7">
        <w:trPr>
          <w:trHeight w:val="6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khu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vực,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vị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trí,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ranh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khu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vực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57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7C59F7" w:rsidRPr="00896116" w:rsidTr="007C59F7">
        <w:trPr>
          <w:trHeight w:val="6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63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sinh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mới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chưa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nêu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được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xác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theo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rộng,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như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sau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7C59F7" w:rsidRPr="00896116" w:rsidTr="007C59F7">
        <w:trPr>
          <w:trHeight w:val="9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27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ngang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17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(Vị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xứ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đồng: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Cánh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Buồm;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Dọc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Nàng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Lã;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Mả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Vũ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Ninh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Tảo)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5.000</w:t>
            </w:r>
          </w:p>
        </w:tc>
      </w:tr>
      <w:tr w:rsidR="007C59F7" w:rsidRPr="00896116" w:rsidTr="007C59F7">
        <w:trPr>
          <w:trHeight w:val="9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lastRenderedPageBreak/>
              <w:t>4.2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40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ngang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13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17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(Vị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trí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tại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xứ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đồng: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Cánh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Buồm;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Đồng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Nội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và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Dọc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Nàng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Lã;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Mả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Vũ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–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Tổ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dân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Ninh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Tảo)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4.000</w:t>
            </w:r>
          </w:p>
        </w:tc>
      </w:tr>
    </w:tbl>
    <w:p w:rsidR="007C59F7" w:rsidRPr="00896116" w:rsidRDefault="007C59F7" w:rsidP="00673EB7">
      <w:pPr>
        <w:spacing w:before="120" w:after="120" w:line="240" w:lineRule="atLeast"/>
        <w:jc w:val="both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b/>
          <w:bCs/>
          <w:color w:val="000000"/>
          <w:szCs w:val="28"/>
        </w:rPr>
        <w:t>II.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BỔ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SUNG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GIÁ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ĐẤT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Ở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ĐỐI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VỚI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CÁC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THỊ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TRẤN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7C59F7" w:rsidRPr="00896116" w:rsidRDefault="007C59F7" w:rsidP="00673EB7">
      <w:pPr>
        <w:spacing w:before="120" w:after="120" w:line="240" w:lineRule="atLeast"/>
        <w:ind w:right="148"/>
        <w:jc w:val="both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b/>
          <w:bCs/>
          <w:color w:val="000000"/>
          <w:szCs w:val="28"/>
        </w:rPr>
        <w:t>1.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Bổ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sung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giá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đất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ở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tại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Thị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trấn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Vĩnh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Trụ,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huyện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Lý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Nhân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(mục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6,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điểm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Các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tuyến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đường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phát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sinh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mới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chưa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có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tên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nêu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trên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được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xác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định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theo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độ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rộng,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mặt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cắt)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như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sau: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7C59F7" w:rsidRPr="00896116" w:rsidRDefault="007C59F7" w:rsidP="00673EB7">
      <w:pPr>
        <w:spacing w:before="120" w:after="120" w:line="240" w:lineRule="atLeast"/>
        <w:ind w:right="106"/>
        <w:jc w:val="right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i/>
          <w:iCs/>
          <w:color w:val="000000"/>
          <w:szCs w:val="28"/>
        </w:rPr>
        <w:t>Đơn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vị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tính: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1.000đ/m</w:t>
      </w:r>
      <w:r w:rsidRPr="00896116">
        <w:rPr>
          <w:rFonts w:eastAsia="Times New Roman" w:cs="Times New Roman"/>
          <w:i/>
          <w:iCs/>
          <w:color w:val="000000"/>
          <w:szCs w:val="28"/>
          <w:vertAlign w:val="superscript"/>
        </w:rPr>
        <w:t>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210"/>
        <w:gridCol w:w="1252"/>
      </w:tblGrid>
      <w:tr w:rsidR="007C59F7" w:rsidRPr="00896116" w:rsidTr="007C59F7">
        <w:trPr>
          <w:trHeight w:val="6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khu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vực,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vị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trí,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ranh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khu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vực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57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7C59F7" w:rsidRPr="00896116" w:rsidTr="007C59F7">
        <w:trPr>
          <w:trHeight w:val="5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Trung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tâm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hành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chính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mới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xây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dựng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(rộng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30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mét)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7C59F7" w:rsidRPr="00896116" w:rsidTr="007C59F7">
        <w:trPr>
          <w:trHeight w:val="62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Đoạn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thửa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tờ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13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thửa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478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tờ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8.230</w:t>
            </w:r>
          </w:p>
        </w:tc>
      </w:tr>
    </w:tbl>
    <w:p w:rsidR="007C59F7" w:rsidRPr="00896116" w:rsidRDefault="007C59F7" w:rsidP="00673EB7">
      <w:pPr>
        <w:spacing w:before="120" w:after="120" w:line="240" w:lineRule="atLeast"/>
        <w:jc w:val="both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b/>
          <w:bCs/>
          <w:color w:val="000000"/>
          <w:szCs w:val="28"/>
        </w:rPr>
        <w:t>2.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Bổ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sung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giá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đất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ở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tại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Thị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trấn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Bình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Mỹ,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huyện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Bình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Lục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(mục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5,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điểm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D)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như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b/>
          <w:bCs/>
          <w:color w:val="000000"/>
          <w:szCs w:val="28"/>
        </w:rPr>
        <w:t>sau:</w:t>
      </w:r>
      <w:r w:rsidR="009267DD" w:rsidRPr="00896116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:rsidR="007C59F7" w:rsidRPr="00896116" w:rsidRDefault="007C59F7" w:rsidP="00673EB7">
      <w:pPr>
        <w:spacing w:before="120" w:after="120" w:line="240" w:lineRule="atLeast"/>
        <w:ind w:right="106"/>
        <w:jc w:val="right"/>
        <w:rPr>
          <w:rFonts w:eastAsia="Times New Roman" w:cs="Times New Roman"/>
          <w:szCs w:val="28"/>
        </w:rPr>
      </w:pPr>
      <w:r w:rsidRPr="00896116">
        <w:rPr>
          <w:rFonts w:eastAsia="Times New Roman" w:cs="Times New Roman"/>
          <w:i/>
          <w:iCs/>
          <w:color w:val="000000"/>
          <w:szCs w:val="28"/>
        </w:rPr>
        <w:t>Đơn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vị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tính:</w:t>
      </w:r>
      <w:r w:rsidR="009267DD" w:rsidRPr="00896116">
        <w:rPr>
          <w:rFonts w:eastAsia="Times New Roman" w:cs="Times New Roman"/>
          <w:i/>
          <w:iCs/>
          <w:color w:val="000000"/>
          <w:szCs w:val="28"/>
        </w:rPr>
        <w:t xml:space="preserve"> </w:t>
      </w:r>
      <w:r w:rsidRPr="00896116">
        <w:rPr>
          <w:rFonts w:eastAsia="Times New Roman" w:cs="Times New Roman"/>
          <w:i/>
          <w:iCs/>
          <w:color w:val="000000"/>
          <w:szCs w:val="28"/>
        </w:rPr>
        <w:t>1.000đ/m</w:t>
      </w:r>
      <w:r w:rsidRPr="00896116">
        <w:rPr>
          <w:rFonts w:eastAsia="Times New Roman" w:cs="Times New Roman"/>
          <w:i/>
          <w:iCs/>
          <w:color w:val="000000"/>
          <w:szCs w:val="28"/>
          <w:vertAlign w:val="superscript"/>
        </w:rPr>
        <w:t>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0"/>
        <w:gridCol w:w="7430"/>
        <w:gridCol w:w="1112"/>
      </w:tblGrid>
      <w:tr w:rsidR="007C59F7" w:rsidRPr="00896116" w:rsidTr="007C59F7">
        <w:trPr>
          <w:trHeight w:val="6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STT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khu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vực,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vị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trí,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phố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và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ranh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giới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khu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vực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57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Giá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đất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  <w:tr w:rsidR="007C59F7" w:rsidRPr="00896116" w:rsidTr="007C59F7">
        <w:trPr>
          <w:trHeight w:val="66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46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phát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sinh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mới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chưa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nêu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trên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được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xác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định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theo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độ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rộng,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như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sau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7C59F7" w:rsidRPr="00896116" w:rsidTr="007C59F7">
        <w:trPr>
          <w:trHeight w:val="6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Vị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trí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phía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đông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thị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trấn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7C59F7" w:rsidRPr="00896116" w:rsidTr="007C59F7">
        <w:trPr>
          <w:trHeight w:val="5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1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ngang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17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6.500</w:t>
            </w:r>
          </w:p>
        </w:tc>
      </w:tr>
      <w:tr w:rsidR="007C59F7" w:rsidRPr="00896116" w:rsidTr="007C59F7">
        <w:trPr>
          <w:trHeight w:val="7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ngang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13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17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5.800</w:t>
            </w:r>
          </w:p>
        </w:tc>
      </w:tr>
      <w:tr w:rsidR="007C59F7" w:rsidRPr="00896116" w:rsidTr="007C59F7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9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13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5.100</w:t>
            </w:r>
          </w:p>
        </w:tc>
      </w:tr>
      <w:tr w:rsidR="007C59F7" w:rsidRPr="00896116" w:rsidTr="007C59F7">
        <w:trPr>
          <w:trHeight w:val="5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9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4.900</w:t>
            </w:r>
          </w:p>
        </w:tc>
      </w:tr>
      <w:tr w:rsidR="007C59F7" w:rsidRPr="00896116" w:rsidTr="007C59F7">
        <w:trPr>
          <w:trHeight w:val="6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Vị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trí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phía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Nam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thị</w:t>
            </w:r>
            <w:r w:rsidR="009267DD"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b/>
                <w:bCs/>
                <w:color w:val="000000"/>
                <w:szCs w:val="28"/>
              </w:rPr>
              <w:t>trấn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7C59F7" w:rsidRPr="00896116" w:rsidTr="007C59F7">
        <w:trPr>
          <w:trHeight w:val="5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lastRenderedPageBreak/>
              <w:t>1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ngang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17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trở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lên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6.300</w:t>
            </w:r>
          </w:p>
        </w:tc>
      </w:tr>
      <w:tr w:rsidR="007C59F7" w:rsidRPr="00896116" w:rsidTr="007C59F7">
        <w:trPr>
          <w:trHeight w:val="7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2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ngang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13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17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5.600</w:t>
            </w:r>
          </w:p>
        </w:tc>
      </w:tr>
      <w:tr w:rsidR="007C59F7" w:rsidRPr="00896116" w:rsidTr="007C59F7">
        <w:trPr>
          <w:trHeight w:val="54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3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từ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9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13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4.900</w:t>
            </w:r>
          </w:p>
        </w:tc>
      </w:tr>
      <w:tr w:rsidR="007C59F7" w:rsidRPr="00896116" w:rsidTr="007C59F7">
        <w:trPr>
          <w:trHeight w:val="72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4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Các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tuyến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đường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có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mặt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cắt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dưới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9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r w:rsidRPr="00896116">
              <w:rPr>
                <w:rFonts w:eastAsia="Times New Roman" w:cs="Times New Roman"/>
                <w:color w:val="000000"/>
                <w:szCs w:val="28"/>
              </w:rPr>
              <w:t>mét</w:t>
            </w:r>
            <w:r w:rsidR="009267DD" w:rsidRPr="00896116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9F7" w:rsidRPr="00896116" w:rsidRDefault="007C59F7" w:rsidP="00673EB7">
            <w:pPr>
              <w:spacing w:before="120" w:after="120" w:line="240" w:lineRule="atLeast"/>
              <w:ind w:right="112"/>
              <w:jc w:val="both"/>
              <w:rPr>
                <w:rFonts w:eastAsia="Times New Roman" w:cs="Times New Roman"/>
                <w:szCs w:val="28"/>
              </w:rPr>
            </w:pPr>
            <w:r w:rsidRPr="00896116">
              <w:rPr>
                <w:rFonts w:eastAsia="Times New Roman" w:cs="Times New Roman"/>
                <w:color w:val="000000"/>
                <w:szCs w:val="28"/>
              </w:rPr>
              <w:t>4.700</w:t>
            </w:r>
          </w:p>
        </w:tc>
      </w:tr>
    </w:tbl>
    <w:p w:rsidR="00141CC3" w:rsidRPr="00896116" w:rsidRDefault="00141CC3" w:rsidP="00673EB7">
      <w:pPr>
        <w:spacing w:before="120" w:after="120" w:line="240" w:lineRule="atLeast"/>
        <w:jc w:val="both"/>
        <w:rPr>
          <w:rFonts w:cs="Times New Roman"/>
          <w:szCs w:val="28"/>
        </w:rPr>
      </w:pPr>
    </w:p>
    <w:sectPr w:rsidR="00141CC3" w:rsidRPr="00896116" w:rsidSect="009267DD">
      <w:headerReference w:type="default" r:id="rId7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9C" w:rsidRDefault="0041779C" w:rsidP="009267DD">
      <w:pPr>
        <w:spacing w:after="0" w:line="240" w:lineRule="auto"/>
      </w:pPr>
      <w:r>
        <w:separator/>
      </w:r>
    </w:p>
  </w:endnote>
  <w:endnote w:type="continuationSeparator" w:id="0">
    <w:p w:rsidR="0041779C" w:rsidRDefault="0041779C" w:rsidP="0092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9C" w:rsidRDefault="0041779C" w:rsidP="009267DD">
      <w:pPr>
        <w:spacing w:after="0" w:line="240" w:lineRule="auto"/>
      </w:pPr>
      <w:r>
        <w:separator/>
      </w:r>
    </w:p>
  </w:footnote>
  <w:footnote w:type="continuationSeparator" w:id="0">
    <w:p w:rsidR="0041779C" w:rsidRDefault="0041779C" w:rsidP="0092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98802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67DD" w:rsidRDefault="009267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61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67DD" w:rsidRDefault="009267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9F7"/>
    <w:rsid w:val="0005351B"/>
    <w:rsid w:val="00064A7E"/>
    <w:rsid w:val="000E5DBD"/>
    <w:rsid w:val="00113E4B"/>
    <w:rsid w:val="00117024"/>
    <w:rsid w:val="00141CC3"/>
    <w:rsid w:val="00247F90"/>
    <w:rsid w:val="00344F2B"/>
    <w:rsid w:val="0041779C"/>
    <w:rsid w:val="005E60E0"/>
    <w:rsid w:val="00673EB7"/>
    <w:rsid w:val="007C59F7"/>
    <w:rsid w:val="007E4899"/>
    <w:rsid w:val="008341FF"/>
    <w:rsid w:val="00896116"/>
    <w:rsid w:val="009267DD"/>
    <w:rsid w:val="00AD67D1"/>
    <w:rsid w:val="00B740FD"/>
    <w:rsid w:val="00C73F05"/>
    <w:rsid w:val="00C945E3"/>
    <w:rsid w:val="00E25D69"/>
    <w:rsid w:val="00F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9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7DD"/>
  </w:style>
  <w:style w:type="paragraph" w:styleId="Footer">
    <w:name w:val="footer"/>
    <w:basedOn w:val="Normal"/>
    <w:link w:val="FooterChar"/>
    <w:uiPriority w:val="99"/>
    <w:unhideWhenUsed/>
    <w:rsid w:val="0092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7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59F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7DD"/>
  </w:style>
  <w:style w:type="paragraph" w:styleId="Footer">
    <w:name w:val="footer"/>
    <w:basedOn w:val="Normal"/>
    <w:link w:val="FooterChar"/>
    <w:uiPriority w:val="99"/>
    <w:unhideWhenUsed/>
    <w:rsid w:val="009267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B66F72-FBD8-44EB-855B-F4EF8E516281}"/>
</file>

<file path=customXml/itemProps2.xml><?xml version="1.0" encoding="utf-8"?>
<ds:datastoreItem xmlns:ds="http://schemas.openxmlformats.org/officeDocument/2006/customXml" ds:itemID="{4D89D16B-9A39-4BA4-87C9-5483C3913108}"/>
</file>

<file path=customXml/itemProps3.xml><?xml version="1.0" encoding="utf-8"?>
<ds:datastoreItem xmlns:ds="http://schemas.openxmlformats.org/officeDocument/2006/customXml" ds:itemID="{65CFB2D2-BC72-4506-BEE7-79C1D2EF4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2025-04-11T09:00:00Z</dcterms:created>
  <dcterms:modified xsi:type="dcterms:W3CDTF">2025-04-15T07:44:00Z</dcterms:modified>
</cp:coreProperties>
</file>